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025" w:rsidRDefault="00205E6E" w:rsidP="00205E6E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Обеспечение доступа в здание инвалидов и лиц с ОВЗ</w:t>
      </w:r>
    </w:p>
    <w:p w:rsidR="00F62632" w:rsidRPr="008E2025" w:rsidRDefault="00F62632" w:rsidP="00205E6E">
      <w:pPr>
        <w:pStyle w:val="a3"/>
        <w:jc w:val="center"/>
        <w:rPr>
          <w:b/>
          <w:lang w:val="ru-RU"/>
        </w:rPr>
      </w:pPr>
      <w:bookmarkStart w:id="0" w:name="_GoBack"/>
      <w:bookmarkEnd w:id="0"/>
    </w:p>
    <w:tbl>
      <w:tblPr>
        <w:tblStyle w:val="TableNormal"/>
        <w:tblW w:w="9372" w:type="dxa"/>
        <w:tblInd w:w="12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8379"/>
        <w:gridCol w:w="993"/>
      </w:tblGrid>
      <w:tr w:rsidR="008E2025" w:rsidRPr="008E2025" w:rsidTr="0095448C">
        <w:trPr>
          <w:trHeight w:val="310"/>
        </w:trPr>
        <w:tc>
          <w:tcPr>
            <w:tcW w:w="8379" w:type="dxa"/>
          </w:tcPr>
          <w:p w:rsidR="008E2025" w:rsidRPr="008E2025" w:rsidRDefault="008E2025" w:rsidP="008E2025">
            <w:pPr>
              <w:pStyle w:val="TableParagraph"/>
              <w:spacing w:before="10"/>
              <w:ind w:right="436" w:firstLine="691"/>
              <w:jc w:val="both"/>
              <w:rPr>
                <w:sz w:val="24"/>
                <w:szCs w:val="24"/>
                <w:lang w:val="ru-RU"/>
              </w:rPr>
            </w:pPr>
            <w:r w:rsidRPr="008E2025">
              <w:rPr>
                <w:sz w:val="24"/>
                <w:szCs w:val="24"/>
                <w:lang w:val="ru-RU"/>
              </w:rPr>
              <w:t>Возможность беспрепятственного входа и выхода из него</w:t>
            </w:r>
          </w:p>
        </w:tc>
        <w:tc>
          <w:tcPr>
            <w:tcW w:w="993" w:type="dxa"/>
          </w:tcPr>
          <w:p w:rsidR="008E2025" w:rsidRPr="00FF2BC6" w:rsidRDefault="00FF2BC6" w:rsidP="008E2025">
            <w:pPr>
              <w:pStyle w:val="TableParagraph"/>
              <w:spacing w:before="10"/>
              <w:ind w:left="284" w:right="28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Да </w:t>
            </w:r>
          </w:p>
        </w:tc>
      </w:tr>
      <w:tr w:rsidR="008E2025" w:rsidRPr="008E2025" w:rsidTr="0095448C">
        <w:trPr>
          <w:trHeight w:val="1138"/>
        </w:trPr>
        <w:tc>
          <w:tcPr>
            <w:tcW w:w="8379" w:type="dxa"/>
          </w:tcPr>
          <w:p w:rsidR="008E2025" w:rsidRPr="008E2025" w:rsidRDefault="008E2025" w:rsidP="00B175A8">
            <w:pPr>
              <w:pStyle w:val="TableParagraph"/>
              <w:spacing w:before="10"/>
              <w:ind w:right="436" w:firstLine="691"/>
              <w:jc w:val="both"/>
              <w:rPr>
                <w:sz w:val="24"/>
                <w:szCs w:val="24"/>
                <w:lang w:val="ru-RU"/>
              </w:rPr>
            </w:pPr>
            <w:r w:rsidRPr="008E2025">
              <w:rPr>
                <w:sz w:val="24"/>
                <w:szCs w:val="24"/>
                <w:lang w:val="ru-RU"/>
              </w:rPr>
              <w:t>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</w:t>
            </w:r>
            <w:r w:rsidR="00B175A8">
              <w:rPr>
                <w:sz w:val="24"/>
                <w:szCs w:val="24"/>
                <w:lang w:val="ru-RU"/>
              </w:rPr>
              <w:t xml:space="preserve"> </w:t>
            </w:r>
            <w:r w:rsidRPr="008E2025">
              <w:rPr>
                <w:sz w:val="24"/>
                <w:szCs w:val="24"/>
                <w:lang w:val="ru-RU"/>
              </w:rPr>
              <w:t xml:space="preserve">предоставляющих услуги, </w:t>
            </w:r>
            <w:proofErr w:type="spellStart"/>
            <w:r w:rsidRPr="008E2025">
              <w:rPr>
                <w:sz w:val="24"/>
                <w:szCs w:val="24"/>
                <w:lang w:val="ru-RU"/>
              </w:rPr>
              <w:t>ассистивных</w:t>
            </w:r>
            <w:proofErr w:type="spellEnd"/>
            <w:r w:rsidRPr="008E2025">
              <w:rPr>
                <w:sz w:val="24"/>
                <w:szCs w:val="24"/>
                <w:lang w:val="ru-RU"/>
              </w:rPr>
              <w:t xml:space="preserve"> и вспомогательных технологий, а также сменного кресла-коляски</w:t>
            </w:r>
          </w:p>
        </w:tc>
        <w:tc>
          <w:tcPr>
            <w:tcW w:w="993" w:type="dxa"/>
          </w:tcPr>
          <w:p w:rsidR="008E2025" w:rsidRPr="008E2025" w:rsidRDefault="008E2025" w:rsidP="008E2025">
            <w:pPr>
              <w:pStyle w:val="TableParagraph"/>
              <w:spacing w:before="9"/>
              <w:ind w:left="284" w:right="284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E2025" w:rsidRPr="008E2025" w:rsidRDefault="008E2025" w:rsidP="008E2025">
            <w:pPr>
              <w:pStyle w:val="TableParagraph"/>
              <w:ind w:left="284" w:right="284"/>
              <w:jc w:val="both"/>
              <w:rPr>
                <w:sz w:val="24"/>
                <w:szCs w:val="24"/>
              </w:rPr>
            </w:pPr>
            <w:proofErr w:type="spellStart"/>
            <w:r w:rsidRPr="008E2025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8E2025" w:rsidRPr="008E2025" w:rsidTr="0095448C">
        <w:trPr>
          <w:trHeight w:val="860"/>
        </w:trPr>
        <w:tc>
          <w:tcPr>
            <w:tcW w:w="8379" w:type="dxa"/>
          </w:tcPr>
          <w:p w:rsidR="008E2025" w:rsidRPr="008E2025" w:rsidRDefault="008E2025" w:rsidP="008E2025">
            <w:pPr>
              <w:pStyle w:val="TableParagraph"/>
              <w:spacing w:before="8"/>
              <w:ind w:right="436" w:firstLine="691"/>
              <w:jc w:val="both"/>
              <w:rPr>
                <w:sz w:val="24"/>
                <w:szCs w:val="24"/>
                <w:lang w:val="ru-RU"/>
              </w:rPr>
            </w:pPr>
            <w:r w:rsidRPr="008E2025">
              <w:rPr>
                <w:sz w:val="24"/>
                <w:szCs w:val="24"/>
                <w:lang w:val="ru-RU"/>
              </w:rPr>
              <w:t>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</w:t>
            </w:r>
          </w:p>
        </w:tc>
        <w:tc>
          <w:tcPr>
            <w:tcW w:w="993" w:type="dxa"/>
          </w:tcPr>
          <w:p w:rsidR="008E2025" w:rsidRPr="008E2025" w:rsidRDefault="008E2025" w:rsidP="008E2025">
            <w:pPr>
              <w:pStyle w:val="TableParagraph"/>
              <w:spacing w:before="8"/>
              <w:ind w:left="284" w:right="284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E2025" w:rsidRPr="008E2025" w:rsidRDefault="008E2025" w:rsidP="008E2025">
            <w:pPr>
              <w:pStyle w:val="TableParagraph"/>
              <w:ind w:left="284" w:right="284"/>
              <w:jc w:val="both"/>
              <w:rPr>
                <w:sz w:val="24"/>
                <w:szCs w:val="24"/>
              </w:rPr>
            </w:pPr>
            <w:proofErr w:type="spellStart"/>
            <w:r w:rsidRPr="008E2025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8E2025" w:rsidRPr="008E2025" w:rsidTr="0095448C">
        <w:trPr>
          <w:trHeight w:val="587"/>
        </w:trPr>
        <w:tc>
          <w:tcPr>
            <w:tcW w:w="8379" w:type="dxa"/>
          </w:tcPr>
          <w:p w:rsidR="008E2025" w:rsidRPr="008E2025" w:rsidRDefault="008E2025" w:rsidP="008E2025">
            <w:pPr>
              <w:pStyle w:val="TableParagraph"/>
              <w:spacing w:before="10"/>
              <w:ind w:right="436" w:firstLine="691"/>
              <w:jc w:val="both"/>
              <w:rPr>
                <w:sz w:val="24"/>
                <w:szCs w:val="24"/>
                <w:lang w:val="ru-RU"/>
              </w:rPr>
            </w:pPr>
            <w:r w:rsidRPr="008E2025">
              <w:rPr>
                <w:sz w:val="24"/>
                <w:szCs w:val="24"/>
                <w:lang w:val="ru-RU"/>
              </w:rPr>
              <w:t>Сопровождение инвалидов, имеющих стойкие нарушения функции зрения, и возможность самостоятельного передвижения по территории объекта</w:t>
            </w:r>
          </w:p>
        </w:tc>
        <w:tc>
          <w:tcPr>
            <w:tcW w:w="993" w:type="dxa"/>
          </w:tcPr>
          <w:p w:rsidR="008E2025" w:rsidRPr="00FF2BC6" w:rsidRDefault="00FF2BC6" w:rsidP="008E2025">
            <w:pPr>
              <w:pStyle w:val="TableParagraph"/>
              <w:spacing w:before="148"/>
              <w:ind w:left="284" w:right="28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Да </w:t>
            </w:r>
          </w:p>
        </w:tc>
      </w:tr>
      <w:tr w:rsidR="008E2025" w:rsidRPr="008E2025" w:rsidTr="0095448C">
        <w:trPr>
          <w:trHeight w:val="310"/>
        </w:trPr>
        <w:tc>
          <w:tcPr>
            <w:tcW w:w="8379" w:type="dxa"/>
          </w:tcPr>
          <w:p w:rsidR="008E2025" w:rsidRPr="008E2025" w:rsidRDefault="008E2025" w:rsidP="008E2025">
            <w:pPr>
              <w:pStyle w:val="TableParagraph"/>
              <w:spacing w:before="8"/>
              <w:ind w:right="436" w:firstLine="691"/>
              <w:jc w:val="both"/>
              <w:rPr>
                <w:sz w:val="24"/>
                <w:szCs w:val="24"/>
                <w:lang w:val="ru-RU"/>
              </w:rPr>
            </w:pPr>
            <w:r w:rsidRPr="008E2025">
              <w:rPr>
                <w:sz w:val="24"/>
                <w:szCs w:val="24"/>
                <w:lang w:val="ru-RU"/>
              </w:rPr>
              <w:t>Содействие инвалиду при входе в объект и выходе из него</w:t>
            </w:r>
          </w:p>
        </w:tc>
        <w:tc>
          <w:tcPr>
            <w:tcW w:w="993" w:type="dxa"/>
          </w:tcPr>
          <w:p w:rsidR="008E2025" w:rsidRPr="008E2025" w:rsidRDefault="008E2025" w:rsidP="008E2025">
            <w:pPr>
              <w:pStyle w:val="TableParagraph"/>
              <w:spacing w:before="8"/>
              <w:ind w:left="284" w:right="284"/>
              <w:jc w:val="both"/>
              <w:rPr>
                <w:sz w:val="24"/>
                <w:szCs w:val="24"/>
              </w:rPr>
            </w:pPr>
            <w:proofErr w:type="spellStart"/>
            <w:r w:rsidRPr="008E2025">
              <w:rPr>
                <w:sz w:val="24"/>
                <w:szCs w:val="24"/>
              </w:rPr>
              <w:t>Да</w:t>
            </w:r>
            <w:proofErr w:type="spellEnd"/>
          </w:p>
        </w:tc>
      </w:tr>
      <w:tr w:rsidR="008E2025" w:rsidRPr="008E2025" w:rsidTr="0095448C">
        <w:trPr>
          <w:trHeight w:val="308"/>
        </w:trPr>
        <w:tc>
          <w:tcPr>
            <w:tcW w:w="8379" w:type="dxa"/>
          </w:tcPr>
          <w:p w:rsidR="008E2025" w:rsidRPr="008E2025" w:rsidRDefault="008E2025" w:rsidP="008E2025">
            <w:pPr>
              <w:pStyle w:val="TableParagraph"/>
              <w:spacing w:before="8"/>
              <w:ind w:right="436" w:firstLine="691"/>
              <w:jc w:val="both"/>
              <w:rPr>
                <w:sz w:val="24"/>
                <w:szCs w:val="24"/>
                <w:lang w:val="ru-RU"/>
              </w:rPr>
            </w:pPr>
            <w:r w:rsidRPr="008E2025">
              <w:rPr>
                <w:sz w:val="24"/>
                <w:szCs w:val="24"/>
                <w:lang w:val="ru-RU"/>
              </w:rPr>
              <w:t>Информирование инвалида о доступных маршрутах общественного транспорта</w:t>
            </w:r>
          </w:p>
        </w:tc>
        <w:tc>
          <w:tcPr>
            <w:tcW w:w="993" w:type="dxa"/>
          </w:tcPr>
          <w:p w:rsidR="008E2025" w:rsidRPr="008E2025" w:rsidRDefault="008E2025" w:rsidP="008E2025">
            <w:pPr>
              <w:pStyle w:val="TableParagraph"/>
              <w:spacing w:before="8"/>
              <w:ind w:left="284" w:right="284"/>
              <w:jc w:val="both"/>
              <w:rPr>
                <w:sz w:val="24"/>
                <w:szCs w:val="24"/>
              </w:rPr>
            </w:pPr>
            <w:proofErr w:type="spellStart"/>
            <w:r w:rsidRPr="008E2025">
              <w:rPr>
                <w:sz w:val="24"/>
                <w:szCs w:val="24"/>
              </w:rPr>
              <w:t>Да</w:t>
            </w:r>
            <w:proofErr w:type="spellEnd"/>
          </w:p>
        </w:tc>
      </w:tr>
      <w:tr w:rsidR="008E2025" w:rsidRPr="008E2025" w:rsidTr="0095448C">
        <w:trPr>
          <w:trHeight w:val="1690"/>
        </w:trPr>
        <w:tc>
          <w:tcPr>
            <w:tcW w:w="8379" w:type="dxa"/>
          </w:tcPr>
          <w:p w:rsidR="008E2025" w:rsidRPr="008E2025" w:rsidRDefault="008E2025" w:rsidP="00205E6E">
            <w:pPr>
              <w:pStyle w:val="TableParagraph"/>
              <w:spacing w:before="10"/>
              <w:ind w:right="436" w:firstLine="691"/>
              <w:jc w:val="both"/>
              <w:rPr>
                <w:sz w:val="24"/>
                <w:szCs w:val="24"/>
                <w:lang w:val="ru-RU"/>
              </w:rPr>
            </w:pPr>
            <w:r w:rsidRPr="008E2025">
              <w:rPr>
                <w:sz w:val="24"/>
                <w:szCs w:val="24"/>
                <w:lang w:val="ru-RU"/>
              </w:rPr>
              <w:t>Надлежащее размещение носителей информации, необходимой для обеспечения</w:t>
            </w:r>
            <w:r w:rsidR="00205E6E">
              <w:rPr>
                <w:sz w:val="24"/>
                <w:szCs w:val="24"/>
                <w:lang w:val="ru-RU"/>
              </w:rPr>
              <w:t xml:space="preserve"> </w:t>
            </w:r>
            <w:r w:rsidRPr="008E2025">
              <w:rPr>
                <w:sz w:val="24"/>
                <w:szCs w:val="24"/>
                <w:lang w:val="ru-RU"/>
              </w:rPr>
              <w:t>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</w:t>
            </w:r>
          </w:p>
        </w:tc>
        <w:tc>
          <w:tcPr>
            <w:tcW w:w="993" w:type="dxa"/>
          </w:tcPr>
          <w:p w:rsidR="008E2025" w:rsidRPr="008E2025" w:rsidRDefault="008E2025" w:rsidP="008E2025">
            <w:pPr>
              <w:pStyle w:val="TableParagraph"/>
              <w:ind w:left="284" w:right="284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E2025" w:rsidRPr="008E2025" w:rsidRDefault="008E2025" w:rsidP="008E2025">
            <w:pPr>
              <w:pStyle w:val="TableParagraph"/>
              <w:spacing w:before="9"/>
              <w:ind w:left="284" w:right="284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E2025" w:rsidRPr="00FF2BC6" w:rsidRDefault="00FF2BC6" w:rsidP="008E2025">
            <w:pPr>
              <w:pStyle w:val="TableParagraph"/>
              <w:ind w:left="284" w:right="28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Да </w:t>
            </w:r>
          </w:p>
        </w:tc>
      </w:tr>
      <w:tr w:rsidR="008E2025" w:rsidRPr="008E2025" w:rsidTr="0095448C">
        <w:trPr>
          <w:trHeight w:val="1139"/>
        </w:trPr>
        <w:tc>
          <w:tcPr>
            <w:tcW w:w="8379" w:type="dxa"/>
          </w:tcPr>
          <w:p w:rsidR="008E2025" w:rsidRPr="008E2025" w:rsidRDefault="008E2025" w:rsidP="008E2025">
            <w:pPr>
              <w:pStyle w:val="TableParagraph"/>
              <w:spacing w:before="8"/>
              <w:ind w:right="436" w:firstLine="691"/>
              <w:jc w:val="both"/>
              <w:rPr>
                <w:sz w:val="24"/>
                <w:szCs w:val="24"/>
                <w:lang w:val="ru-RU"/>
              </w:rPr>
            </w:pPr>
            <w:r w:rsidRPr="008E2025">
              <w:rPr>
                <w:sz w:val="24"/>
                <w:szCs w:val="24"/>
                <w:lang w:val="ru-RU"/>
              </w:rPr>
              <w:t xml:space="preserve">Обеспечение допуска на объект, в котором предоставляются услуги, собаки- проводника при наличии документа, подтверждающего ее специальное обучение, выданного по форме и в порядке, утвержденных приказом Министерства труда и социальной защиты Российской Федерации от 22 июня 2015 г. </w:t>
            </w:r>
            <w:r w:rsidRPr="008E2025">
              <w:rPr>
                <w:sz w:val="24"/>
                <w:szCs w:val="24"/>
              </w:rPr>
              <w:t>N</w:t>
            </w:r>
            <w:r w:rsidRPr="008E2025">
              <w:rPr>
                <w:sz w:val="24"/>
                <w:szCs w:val="24"/>
                <w:lang w:val="ru-RU"/>
              </w:rPr>
              <w:t xml:space="preserve"> 386н</w:t>
            </w:r>
          </w:p>
        </w:tc>
        <w:tc>
          <w:tcPr>
            <w:tcW w:w="993" w:type="dxa"/>
          </w:tcPr>
          <w:p w:rsidR="008E2025" w:rsidRPr="008E2025" w:rsidRDefault="008E2025" w:rsidP="008E2025">
            <w:pPr>
              <w:pStyle w:val="TableParagraph"/>
              <w:spacing w:before="9"/>
              <w:ind w:left="284" w:right="284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E2025" w:rsidRPr="008E2025" w:rsidRDefault="008E2025" w:rsidP="008E2025">
            <w:pPr>
              <w:pStyle w:val="TableParagraph"/>
              <w:ind w:left="284" w:right="284"/>
              <w:jc w:val="both"/>
              <w:rPr>
                <w:sz w:val="24"/>
                <w:szCs w:val="24"/>
              </w:rPr>
            </w:pPr>
            <w:proofErr w:type="spellStart"/>
            <w:r w:rsidRPr="008E2025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8E2025" w:rsidRPr="008E2025" w:rsidTr="0095448C">
        <w:trPr>
          <w:trHeight w:val="860"/>
        </w:trPr>
        <w:tc>
          <w:tcPr>
            <w:tcW w:w="8379" w:type="dxa"/>
          </w:tcPr>
          <w:p w:rsidR="008E2025" w:rsidRPr="008E2025" w:rsidRDefault="008E2025" w:rsidP="008E2025">
            <w:pPr>
              <w:pStyle w:val="TableParagraph"/>
              <w:spacing w:before="8"/>
              <w:ind w:right="436" w:firstLine="691"/>
              <w:jc w:val="both"/>
              <w:rPr>
                <w:sz w:val="24"/>
                <w:szCs w:val="24"/>
                <w:lang w:val="ru-RU"/>
              </w:rPr>
            </w:pPr>
            <w:r w:rsidRPr="008E2025">
              <w:rPr>
                <w:sz w:val="24"/>
                <w:szCs w:val="24"/>
                <w:lang w:val="ru-RU"/>
              </w:rPr>
              <w:t>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</w:t>
            </w:r>
          </w:p>
        </w:tc>
        <w:tc>
          <w:tcPr>
            <w:tcW w:w="993" w:type="dxa"/>
          </w:tcPr>
          <w:p w:rsidR="008E2025" w:rsidRPr="008E2025" w:rsidRDefault="008E2025" w:rsidP="008E2025">
            <w:pPr>
              <w:pStyle w:val="TableParagraph"/>
              <w:spacing w:before="8"/>
              <w:ind w:left="284" w:right="284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E2025" w:rsidRPr="00FF2BC6" w:rsidRDefault="00FF2BC6" w:rsidP="008E2025">
            <w:pPr>
              <w:pStyle w:val="TableParagraph"/>
              <w:ind w:left="284" w:right="28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Да</w:t>
            </w:r>
          </w:p>
        </w:tc>
      </w:tr>
      <w:tr w:rsidR="008E2025" w:rsidRPr="008E2025" w:rsidTr="0095448C">
        <w:trPr>
          <w:trHeight w:val="1138"/>
        </w:trPr>
        <w:tc>
          <w:tcPr>
            <w:tcW w:w="8379" w:type="dxa"/>
          </w:tcPr>
          <w:p w:rsidR="008E2025" w:rsidRPr="008E2025" w:rsidRDefault="008E2025" w:rsidP="00205E6E">
            <w:pPr>
              <w:pStyle w:val="TableParagraph"/>
              <w:spacing w:before="10"/>
              <w:ind w:right="436" w:firstLine="691"/>
              <w:jc w:val="both"/>
              <w:rPr>
                <w:sz w:val="24"/>
                <w:szCs w:val="24"/>
                <w:lang w:val="ru-RU"/>
              </w:rPr>
            </w:pPr>
            <w:r w:rsidRPr="008E2025">
              <w:rPr>
                <w:sz w:val="24"/>
                <w:szCs w:val="24"/>
                <w:lang w:val="ru-RU"/>
              </w:rPr>
              <w:t>Оказание инвалидам помощи, необходимой для получения в доступной для них</w:t>
            </w:r>
            <w:r w:rsidR="00205E6E">
              <w:rPr>
                <w:sz w:val="24"/>
                <w:szCs w:val="24"/>
                <w:lang w:val="ru-RU"/>
              </w:rPr>
              <w:t xml:space="preserve"> </w:t>
            </w:r>
            <w:r w:rsidRPr="008E2025">
              <w:rPr>
                <w:sz w:val="24"/>
                <w:szCs w:val="24"/>
                <w:lang w:val="ru-RU"/>
              </w:rPr>
              <w:t>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993" w:type="dxa"/>
          </w:tcPr>
          <w:p w:rsidR="008E2025" w:rsidRPr="008E2025" w:rsidRDefault="008E2025" w:rsidP="008E2025">
            <w:pPr>
              <w:pStyle w:val="TableParagraph"/>
              <w:spacing w:before="9"/>
              <w:ind w:left="284" w:right="284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E2025" w:rsidRPr="008E2025" w:rsidRDefault="008E2025" w:rsidP="008E2025">
            <w:pPr>
              <w:pStyle w:val="TableParagraph"/>
              <w:ind w:left="284" w:right="284"/>
              <w:jc w:val="both"/>
              <w:rPr>
                <w:sz w:val="24"/>
                <w:szCs w:val="24"/>
              </w:rPr>
            </w:pPr>
            <w:proofErr w:type="spellStart"/>
            <w:r w:rsidRPr="008E2025">
              <w:rPr>
                <w:sz w:val="24"/>
                <w:szCs w:val="24"/>
              </w:rPr>
              <w:t>Да</w:t>
            </w:r>
            <w:proofErr w:type="spellEnd"/>
          </w:p>
        </w:tc>
      </w:tr>
      <w:tr w:rsidR="008E2025" w:rsidRPr="008E2025" w:rsidTr="0095448C">
        <w:trPr>
          <w:trHeight w:val="863"/>
        </w:trPr>
        <w:tc>
          <w:tcPr>
            <w:tcW w:w="8379" w:type="dxa"/>
          </w:tcPr>
          <w:p w:rsidR="008E2025" w:rsidRPr="008E2025" w:rsidRDefault="008E2025" w:rsidP="008E2025">
            <w:pPr>
              <w:pStyle w:val="TableParagraph"/>
              <w:spacing w:before="8"/>
              <w:ind w:right="436" w:firstLine="691"/>
              <w:jc w:val="both"/>
              <w:rPr>
                <w:sz w:val="24"/>
                <w:szCs w:val="24"/>
                <w:lang w:val="ru-RU"/>
              </w:rPr>
            </w:pPr>
            <w:r w:rsidRPr="008E2025">
              <w:rPr>
                <w:sz w:val="24"/>
                <w:szCs w:val="24"/>
                <w:lang w:val="ru-RU"/>
              </w:rPr>
              <w:t xml:space="preserve">Предоставление инвалидам по слуху, при необходимости, услуги с использованием русского жестового языка, включая обеспечение допуска на объект </w:t>
            </w:r>
            <w:proofErr w:type="spellStart"/>
            <w:r w:rsidRPr="008E2025">
              <w:rPr>
                <w:sz w:val="24"/>
                <w:szCs w:val="24"/>
                <w:lang w:val="ru-RU"/>
              </w:rPr>
              <w:t>сурдопереводчика</w:t>
            </w:r>
            <w:proofErr w:type="spellEnd"/>
            <w:r w:rsidRPr="008E2025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E2025">
              <w:rPr>
                <w:sz w:val="24"/>
                <w:szCs w:val="24"/>
                <w:lang w:val="ru-RU"/>
              </w:rPr>
              <w:t>тифлопереводчика</w:t>
            </w:r>
            <w:proofErr w:type="spellEnd"/>
          </w:p>
        </w:tc>
        <w:tc>
          <w:tcPr>
            <w:tcW w:w="993" w:type="dxa"/>
          </w:tcPr>
          <w:p w:rsidR="008E2025" w:rsidRPr="008E2025" w:rsidRDefault="008E2025" w:rsidP="008E2025">
            <w:pPr>
              <w:pStyle w:val="TableParagraph"/>
              <w:spacing w:before="8"/>
              <w:ind w:left="284" w:right="284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E2025" w:rsidRPr="008E2025" w:rsidRDefault="008E2025" w:rsidP="008E2025">
            <w:pPr>
              <w:pStyle w:val="TableParagraph"/>
              <w:ind w:left="284" w:right="284"/>
              <w:jc w:val="both"/>
              <w:rPr>
                <w:sz w:val="24"/>
                <w:szCs w:val="24"/>
              </w:rPr>
            </w:pPr>
            <w:proofErr w:type="spellStart"/>
            <w:r w:rsidRPr="008E2025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8E2025" w:rsidRPr="008E2025" w:rsidTr="0095448C">
        <w:trPr>
          <w:trHeight w:val="584"/>
        </w:trPr>
        <w:tc>
          <w:tcPr>
            <w:tcW w:w="8379" w:type="dxa"/>
          </w:tcPr>
          <w:p w:rsidR="008E2025" w:rsidRPr="008E2025" w:rsidRDefault="008E2025" w:rsidP="008E2025">
            <w:pPr>
              <w:pStyle w:val="TableParagraph"/>
              <w:spacing w:before="8"/>
              <w:ind w:right="436" w:firstLine="691"/>
              <w:jc w:val="both"/>
              <w:rPr>
                <w:sz w:val="24"/>
                <w:szCs w:val="24"/>
                <w:lang w:val="ru-RU"/>
              </w:rPr>
            </w:pPr>
            <w:r w:rsidRPr="008E2025">
              <w:rPr>
                <w:sz w:val="24"/>
                <w:szCs w:val="24"/>
                <w:lang w:val="ru-RU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993" w:type="dxa"/>
          </w:tcPr>
          <w:p w:rsidR="008E2025" w:rsidRPr="008E2025" w:rsidRDefault="008E2025" w:rsidP="008E2025">
            <w:pPr>
              <w:pStyle w:val="TableParagraph"/>
              <w:spacing w:before="145"/>
              <w:ind w:left="284" w:right="284"/>
              <w:jc w:val="both"/>
              <w:rPr>
                <w:sz w:val="24"/>
                <w:szCs w:val="24"/>
              </w:rPr>
            </w:pPr>
            <w:proofErr w:type="spellStart"/>
            <w:r w:rsidRPr="008E2025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8E2025" w:rsidRPr="008E2025" w:rsidTr="0095448C">
        <w:trPr>
          <w:trHeight w:val="586"/>
        </w:trPr>
        <w:tc>
          <w:tcPr>
            <w:tcW w:w="8379" w:type="dxa"/>
          </w:tcPr>
          <w:p w:rsidR="008E2025" w:rsidRPr="008E2025" w:rsidRDefault="008E2025" w:rsidP="008E2025">
            <w:pPr>
              <w:pStyle w:val="TableParagraph"/>
              <w:spacing w:before="10"/>
              <w:ind w:right="436" w:firstLine="691"/>
              <w:jc w:val="both"/>
              <w:rPr>
                <w:sz w:val="24"/>
                <w:szCs w:val="24"/>
                <w:lang w:val="ru-RU"/>
              </w:rPr>
            </w:pPr>
            <w:r w:rsidRPr="008E2025">
              <w:rPr>
                <w:sz w:val="24"/>
                <w:szCs w:val="24"/>
                <w:lang w:val="ru-RU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993" w:type="dxa"/>
          </w:tcPr>
          <w:p w:rsidR="008E2025" w:rsidRPr="008E2025" w:rsidRDefault="008E2025" w:rsidP="008E2025">
            <w:pPr>
              <w:pStyle w:val="TableParagraph"/>
              <w:spacing w:before="147"/>
              <w:ind w:left="284" w:right="284"/>
              <w:jc w:val="both"/>
              <w:rPr>
                <w:sz w:val="24"/>
                <w:szCs w:val="24"/>
              </w:rPr>
            </w:pPr>
            <w:proofErr w:type="spellStart"/>
            <w:r w:rsidRPr="008E2025">
              <w:rPr>
                <w:sz w:val="24"/>
                <w:szCs w:val="24"/>
              </w:rPr>
              <w:t>Да</w:t>
            </w:r>
            <w:proofErr w:type="spellEnd"/>
          </w:p>
        </w:tc>
      </w:tr>
      <w:tr w:rsidR="008E2025" w:rsidRPr="008E2025" w:rsidTr="0095448C">
        <w:trPr>
          <w:trHeight w:val="420"/>
        </w:trPr>
        <w:tc>
          <w:tcPr>
            <w:tcW w:w="8379" w:type="dxa"/>
          </w:tcPr>
          <w:p w:rsidR="008E2025" w:rsidRPr="008E2025" w:rsidRDefault="008E2025" w:rsidP="008E2025">
            <w:pPr>
              <w:pStyle w:val="TableParagraph"/>
              <w:spacing w:before="8"/>
              <w:ind w:right="436" w:firstLine="691"/>
              <w:jc w:val="both"/>
              <w:rPr>
                <w:sz w:val="24"/>
                <w:szCs w:val="24"/>
                <w:lang w:val="ru-RU"/>
              </w:rPr>
            </w:pPr>
            <w:r w:rsidRPr="008E2025">
              <w:rPr>
                <w:sz w:val="24"/>
                <w:szCs w:val="24"/>
                <w:lang w:val="ru-RU"/>
              </w:rPr>
              <w:t>Обеспечение предоставления услуг тьютора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</w:t>
            </w:r>
          </w:p>
        </w:tc>
        <w:tc>
          <w:tcPr>
            <w:tcW w:w="993" w:type="dxa"/>
          </w:tcPr>
          <w:p w:rsidR="008E2025" w:rsidRPr="008E2025" w:rsidRDefault="008E2025" w:rsidP="008E2025">
            <w:pPr>
              <w:pStyle w:val="TableParagraph"/>
              <w:spacing w:before="9"/>
              <w:ind w:left="284" w:right="284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E2025" w:rsidRPr="00F62632" w:rsidRDefault="00F62632" w:rsidP="008E2025">
            <w:pPr>
              <w:pStyle w:val="TableParagraph"/>
              <w:ind w:left="284" w:right="28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Нет </w:t>
            </w:r>
          </w:p>
        </w:tc>
      </w:tr>
      <w:tr w:rsidR="008E2025" w:rsidRPr="008E2025" w:rsidTr="0095448C">
        <w:trPr>
          <w:trHeight w:val="860"/>
        </w:trPr>
        <w:tc>
          <w:tcPr>
            <w:tcW w:w="8379" w:type="dxa"/>
          </w:tcPr>
          <w:p w:rsidR="008E2025" w:rsidRPr="008E2025" w:rsidRDefault="008E2025" w:rsidP="008E2025">
            <w:pPr>
              <w:pStyle w:val="TableParagraph"/>
              <w:spacing w:before="8"/>
              <w:ind w:right="436" w:firstLine="691"/>
              <w:jc w:val="both"/>
              <w:rPr>
                <w:sz w:val="24"/>
                <w:szCs w:val="24"/>
                <w:lang w:val="ru-RU"/>
              </w:rPr>
            </w:pPr>
            <w:r w:rsidRPr="008E2025">
              <w:rPr>
                <w:sz w:val="24"/>
                <w:szCs w:val="24"/>
                <w:lang w:val="ru-RU"/>
              </w:rPr>
              <w:lastRenderedPageBreak/>
              <w:t>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</w:t>
            </w:r>
          </w:p>
        </w:tc>
        <w:tc>
          <w:tcPr>
            <w:tcW w:w="993" w:type="dxa"/>
          </w:tcPr>
          <w:p w:rsidR="008E2025" w:rsidRPr="008E2025" w:rsidRDefault="008E2025" w:rsidP="008E2025">
            <w:pPr>
              <w:pStyle w:val="TableParagraph"/>
              <w:spacing w:before="8"/>
              <w:ind w:left="284" w:right="284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E2025" w:rsidRPr="00F62632" w:rsidRDefault="00F62632" w:rsidP="008E2025">
            <w:pPr>
              <w:pStyle w:val="TableParagraph"/>
              <w:ind w:left="284" w:right="28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Нет </w:t>
            </w:r>
          </w:p>
        </w:tc>
      </w:tr>
      <w:tr w:rsidR="008E2025" w:rsidRPr="008E2025" w:rsidTr="0095448C">
        <w:trPr>
          <w:trHeight w:val="581"/>
        </w:trPr>
        <w:tc>
          <w:tcPr>
            <w:tcW w:w="8379" w:type="dxa"/>
          </w:tcPr>
          <w:p w:rsidR="008E2025" w:rsidRPr="008E2025" w:rsidRDefault="008E2025" w:rsidP="008E2025">
            <w:pPr>
              <w:pStyle w:val="TableParagraph"/>
              <w:spacing w:before="8"/>
              <w:ind w:right="436" w:firstLine="691"/>
              <w:jc w:val="both"/>
              <w:rPr>
                <w:sz w:val="24"/>
                <w:szCs w:val="24"/>
                <w:lang w:val="ru-RU"/>
              </w:rPr>
            </w:pPr>
            <w:r w:rsidRPr="008E2025">
              <w:rPr>
                <w:sz w:val="24"/>
                <w:szCs w:val="24"/>
                <w:lang w:val="ru-RU"/>
              </w:rPr>
              <w:t>Оказание работниками органов и организаций, предоставляющих услуги в сфере образования, иной необходимой инвалидам помощи в преодолении барьеров,</w:t>
            </w:r>
            <w:r w:rsidR="0095448C">
              <w:rPr>
                <w:sz w:val="24"/>
                <w:szCs w:val="24"/>
                <w:lang w:val="ru-RU"/>
              </w:rPr>
              <w:t xml:space="preserve"> </w:t>
            </w:r>
            <w:r w:rsidR="0095448C" w:rsidRPr="008E2025">
              <w:rPr>
                <w:sz w:val="24"/>
                <w:szCs w:val="24"/>
                <w:lang w:val="ru-RU"/>
              </w:rPr>
              <w:t>мешающих получению услуг в сфере образования и использованию объектов наравне с другими лицами</w:t>
            </w:r>
          </w:p>
        </w:tc>
        <w:tc>
          <w:tcPr>
            <w:tcW w:w="993" w:type="dxa"/>
          </w:tcPr>
          <w:p w:rsidR="008E2025" w:rsidRPr="008E2025" w:rsidRDefault="008E2025" w:rsidP="008E2025">
            <w:pPr>
              <w:pStyle w:val="TableParagraph"/>
              <w:spacing w:before="147"/>
              <w:ind w:left="284" w:right="284"/>
              <w:jc w:val="both"/>
              <w:rPr>
                <w:sz w:val="24"/>
                <w:szCs w:val="24"/>
              </w:rPr>
            </w:pPr>
            <w:proofErr w:type="spellStart"/>
            <w:r w:rsidRPr="008E2025">
              <w:rPr>
                <w:sz w:val="24"/>
                <w:szCs w:val="24"/>
              </w:rPr>
              <w:t>Да</w:t>
            </w:r>
            <w:proofErr w:type="spellEnd"/>
          </w:p>
        </w:tc>
      </w:tr>
      <w:tr w:rsidR="0095448C" w:rsidRPr="008E2025" w:rsidTr="0095448C">
        <w:trPr>
          <w:trHeight w:val="581"/>
        </w:trPr>
        <w:tc>
          <w:tcPr>
            <w:tcW w:w="8379" w:type="dxa"/>
          </w:tcPr>
          <w:p w:rsidR="0095448C" w:rsidRPr="008E2025" w:rsidRDefault="0095448C" w:rsidP="0095448C">
            <w:pPr>
              <w:pStyle w:val="TableParagraph"/>
              <w:spacing w:before="10"/>
              <w:ind w:right="165" w:firstLine="707"/>
              <w:jc w:val="both"/>
              <w:rPr>
                <w:sz w:val="24"/>
                <w:szCs w:val="24"/>
                <w:lang w:val="ru-RU"/>
              </w:rPr>
            </w:pPr>
            <w:r w:rsidRPr="008E2025">
              <w:rPr>
                <w:sz w:val="24"/>
                <w:szCs w:val="24"/>
                <w:lang w:val="ru-RU"/>
              </w:rPr>
              <w:t xml:space="preserve">Условия доступности в сфере образования для инвалидов, предусмотренные условия доступности услуг в сфере образования для инвалидов, предусмотренные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</w:t>
            </w:r>
            <w:r w:rsidRPr="008E2025">
              <w:rPr>
                <w:sz w:val="24"/>
                <w:szCs w:val="24"/>
              </w:rPr>
              <w:t>N</w:t>
            </w:r>
            <w:r w:rsidRPr="008E2025">
              <w:rPr>
                <w:sz w:val="24"/>
                <w:szCs w:val="24"/>
                <w:lang w:val="ru-RU"/>
              </w:rPr>
              <w:t xml:space="preserve"> 1015</w:t>
            </w:r>
          </w:p>
        </w:tc>
        <w:tc>
          <w:tcPr>
            <w:tcW w:w="993" w:type="dxa"/>
          </w:tcPr>
          <w:p w:rsidR="0095448C" w:rsidRPr="008E2025" w:rsidRDefault="0095448C" w:rsidP="0095448C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95448C" w:rsidRPr="008E2025" w:rsidRDefault="0095448C" w:rsidP="0095448C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95448C" w:rsidRPr="008E2025" w:rsidRDefault="0095448C" w:rsidP="0095448C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95448C" w:rsidRPr="008E2025" w:rsidRDefault="0095448C" w:rsidP="0095448C">
            <w:pPr>
              <w:pStyle w:val="TableParagraph"/>
              <w:ind w:left="284"/>
              <w:jc w:val="both"/>
              <w:rPr>
                <w:sz w:val="24"/>
                <w:szCs w:val="24"/>
              </w:rPr>
            </w:pPr>
            <w:proofErr w:type="spellStart"/>
            <w:r w:rsidRPr="008E2025">
              <w:rPr>
                <w:sz w:val="24"/>
                <w:szCs w:val="24"/>
              </w:rPr>
              <w:t>Да</w:t>
            </w:r>
            <w:proofErr w:type="spellEnd"/>
          </w:p>
        </w:tc>
      </w:tr>
    </w:tbl>
    <w:p w:rsidR="00BF5842" w:rsidRDefault="008E2025" w:rsidP="0095448C">
      <w:pPr>
        <w:pStyle w:val="a3"/>
        <w:tabs>
          <w:tab w:val="left" w:pos="2235"/>
          <w:tab w:val="left" w:pos="3015"/>
          <w:tab w:val="left" w:pos="4740"/>
          <w:tab w:val="left" w:pos="5543"/>
          <w:tab w:val="left" w:pos="8018"/>
        </w:tabs>
        <w:spacing w:before="90"/>
        <w:ind w:right="-1" w:firstLine="709"/>
        <w:jc w:val="both"/>
        <w:rPr>
          <w:lang w:val="ru-RU"/>
        </w:rPr>
      </w:pPr>
      <w:r w:rsidRPr="008E2025">
        <w:rPr>
          <w:lang w:val="ru-RU"/>
        </w:rPr>
        <w:t xml:space="preserve">В настоящее время в образовательной организации нет помещений, приспособленных для организации обучения лиц с нарушениями опорно-двигательного аппарата, а также обучающихся с тяжелыми и множественными нарушениями. Образовательная организация не располагает специальными техническими средствами для обучения глухих, слепых, слабослышащих и слабовидящих детей. </w:t>
      </w:r>
    </w:p>
    <w:sectPr w:rsidR="00BF5842" w:rsidSect="00276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2025"/>
    <w:rsid w:val="00205E6E"/>
    <w:rsid w:val="00276064"/>
    <w:rsid w:val="004C13E5"/>
    <w:rsid w:val="004C1C04"/>
    <w:rsid w:val="008E2025"/>
    <w:rsid w:val="0095448C"/>
    <w:rsid w:val="00B175A8"/>
    <w:rsid w:val="00BF5842"/>
    <w:rsid w:val="00F62632"/>
    <w:rsid w:val="00FF2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20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E2025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8E202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8E2025"/>
    <w:pPr>
      <w:widowControl w:val="0"/>
      <w:autoSpaceDE w:val="0"/>
      <w:autoSpaceDN w:val="0"/>
      <w:spacing w:after="0" w:line="240" w:lineRule="auto"/>
      <w:ind w:left="18"/>
    </w:pPr>
    <w:rPr>
      <w:rFonts w:ascii="Times New Roman" w:eastAsia="Times New Roman" w:hAnsi="Times New Roman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8E2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2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2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Дзюба</dc:creator>
  <cp:keywords/>
  <dc:description/>
  <cp:lastModifiedBy>Дом-ПК</cp:lastModifiedBy>
  <cp:revision>5</cp:revision>
  <cp:lastPrinted>2018-01-29T07:17:00Z</cp:lastPrinted>
  <dcterms:created xsi:type="dcterms:W3CDTF">2018-01-29T07:12:00Z</dcterms:created>
  <dcterms:modified xsi:type="dcterms:W3CDTF">2022-11-10T17:38:00Z</dcterms:modified>
</cp:coreProperties>
</file>